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 Riina Sikkut</w:t>
      </w:r>
    </w:p>
    <w:p w:rsidR="00000000" w:rsidDel="00000000" w:rsidP="00000000" w:rsidRDefault="00000000" w:rsidRPr="00000000" w14:paraId="00000002">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terviseminister</w:t>
      </w:r>
    </w:p>
    <w:p w:rsidR="00000000" w:rsidDel="00000000" w:rsidP="00000000" w:rsidRDefault="00000000" w:rsidRPr="00000000" w14:paraId="00000003">
      <w:pPr>
        <w:spacing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spacing w:line="276" w:lineRule="auto"/>
        <w:ind w:left="360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ab/>
        <w:tab/>
        <w:tab/>
        <w:tab/>
        <w:tab/>
        <w:tab/>
        <w:tab/>
        <w:tab/>
        <w:tab/>
        <w:tab/>
        <w:t xml:space="preserve">22.01.2024</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KIRJALIK KÜSIMUS</w:t>
      </w:r>
    </w:p>
    <w:p w:rsidR="00000000" w:rsidDel="00000000" w:rsidP="00000000" w:rsidRDefault="00000000" w:rsidRPr="00000000" w14:paraId="00000006">
      <w:pPr>
        <w:spacing w:line="276"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7">
      <w:pPr>
        <w:spacing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8">
      <w:pPr>
        <w:spacing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Ravijärjekorrad</w:t>
      </w:r>
    </w:p>
    <w:p w:rsidR="00000000" w:rsidDel="00000000" w:rsidP="00000000" w:rsidRDefault="00000000" w:rsidRPr="00000000" w14:paraId="00000009">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spacing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Lugupeetud terviseminister</w:t>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Ravijärjekorrad arstide vastuvõtule on täna kuus kuud või rohkem. Sageli ei saa patsiendid üldse arsti juurde – väga tavaline vastus registratuurist on, et arstil pole veel graafikut või pole ühtegi vaba aega pakkuda. Paljud patsiendid on olukorras, kus nende diagnoos ei võimalda nii kaua oodata. Eriti keerulises olukorras on eakad. </w:t>
      </w:r>
    </w:p>
    <w:p w:rsidR="00000000" w:rsidDel="00000000" w:rsidP="00000000" w:rsidRDefault="00000000" w:rsidRPr="00000000" w14:paraId="0000000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t xml:space="preserve">Ma palun teil vastata järgmistele küsimustele: </w:t>
      </w:r>
    </w:p>
    <w:p w:rsidR="00000000" w:rsidDel="00000000" w:rsidP="00000000" w:rsidRDefault="00000000" w:rsidRPr="00000000" w14:paraId="0000001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t xml:space="preserve">1. Mis on praeguse olukorra põhjused: kas meil napib spetsialiste või on põhjuseks tervishoiu ebapiisav rahastus? </w:t>
      </w:r>
    </w:p>
    <w:p w:rsidR="00000000" w:rsidDel="00000000" w:rsidP="00000000" w:rsidRDefault="00000000" w:rsidRPr="00000000" w14:paraId="0000001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t xml:space="preserve">2. Mida kavatseb valitsus ette võtta, et vähendada arstide vastuvõtu järjekordi? </w:t>
        <w:br w:type="textWrapping"/>
        <w:br w:type="textWrapping"/>
        <w:t xml:space="preserve">3. Kas olete nõus, et rahva tervis on riikliku julgeoleku ja pikemas perspektiivis riigi jätkusuutlikkuse küsimus?</w:t>
      </w:r>
    </w:p>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Lugupidamisega</w:t>
      </w:r>
    </w:p>
    <w:p w:rsidR="00000000" w:rsidDel="00000000" w:rsidP="00000000" w:rsidRDefault="00000000" w:rsidRPr="00000000" w14:paraId="000000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/allkirjastatud digitaalselt/</w:t>
      </w:r>
    </w:p>
    <w:p w:rsidR="00000000" w:rsidDel="00000000" w:rsidP="00000000" w:rsidRDefault="00000000" w:rsidRPr="00000000" w14:paraId="0000001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Aleksandr Tšaplõgin</w:t>
      </w:r>
    </w:p>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Riigikogu liige</w:t>
      </w:r>
    </w:p>
    <w:p w:rsidR="00000000" w:rsidDel="00000000" w:rsidP="00000000" w:rsidRDefault="00000000" w:rsidRPr="00000000" w14:paraId="0000001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t-E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